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97" w:rsidRDefault="00A95997" w:rsidP="00A9599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1936BB" wp14:editId="47557A53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340610" cy="1466850"/>
            <wp:effectExtent l="0" t="0" r="2540" b="0"/>
            <wp:wrapTight wrapText="bothSides">
              <wp:wrapPolygon edited="0">
                <wp:start x="0" y="0"/>
                <wp:lineTo x="0" y="21319"/>
                <wp:lineTo x="21448" y="21319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7B0">
        <w:t xml:space="preserve"> </w:t>
      </w:r>
      <w:r>
        <w:t xml:space="preserve">   </w:t>
      </w:r>
    </w:p>
    <w:p w:rsidR="00A95997" w:rsidRDefault="00A95997" w:rsidP="00A95997"/>
    <w:p w:rsidR="00A95997" w:rsidRPr="00A95997" w:rsidRDefault="00A95997" w:rsidP="00A95997">
      <w:pPr>
        <w:ind w:left="-142"/>
        <w:rPr>
          <w:rFonts w:ascii="Arial" w:hAnsi="Arial" w:cs="Arial"/>
          <w:b/>
          <w:color w:val="7030A0"/>
          <w:sz w:val="42"/>
          <w:szCs w:val="42"/>
        </w:rPr>
      </w:pPr>
      <w:r>
        <w:t xml:space="preserve">             </w:t>
      </w:r>
      <w:r w:rsidRPr="00A95997">
        <w:rPr>
          <w:rFonts w:ascii="Arial" w:hAnsi="Arial" w:cs="Arial"/>
          <w:b/>
          <w:color w:val="7030A0"/>
          <w:sz w:val="42"/>
          <w:szCs w:val="42"/>
        </w:rPr>
        <w:t>South Community</w:t>
      </w:r>
      <w:r w:rsidRPr="00A95997">
        <w:rPr>
          <w:rFonts w:ascii="Arial" w:hAnsi="Arial" w:cs="Arial"/>
          <w:b/>
          <w:color w:val="7030A0"/>
          <w:sz w:val="42"/>
          <w:szCs w:val="42"/>
        </w:rPr>
        <w:br/>
        <w:t xml:space="preserve">     Homelessness Service</w:t>
      </w:r>
    </w:p>
    <w:p w:rsidR="00A95997" w:rsidRDefault="00A95997" w:rsidP="00A95997">
      <w:pPr>
        <w:rPr>
          <w:rFonts w:ascii="Arial" w:hAnsi="Arial" w:cs="Arial"/>
          <w:b/>
          <w:color w:val="7030A0"/>
          <w:sz w:val="38"/>
          <w:szCs w:val="38"/>
        </w:rPr>
      </w:pPr>
    </w:p>
    <w:p w:rsidR="00A95997" w:rsidRDefault="00A95997" w:rsidP="00A95997">
      <w:pPr>
        <w:rPr>
          <w:rFonts w:ascii="Arial" w:hAnsi="Arial" w:cs="Arial"/>
          <w:b/>
          <w:color w:val="7030A0"/>
          <w:sz w:val="38"/>
          <w:szCs w:val="38"/>
        </w:rPr>
      </w:pPr>
    </w:p>
    <w:p w:rsidR="00A95997" w:rsidRDefault="00A95997" w:rsidP="00A95997">
      <w:pPr>
        <w:rPr>
          <w:rFonts w:ascii="Arial" w:hAnsi="Arial" w:cs="Arial"/>
          <w:sz w:val="32"/>
          <w:szCs w:val="38"/>
        </w:rPr>
      </w:pPr>
      <w:r>
        <w:rPr>
          <w:rFonts w:ascii="Arial" w:hAnsi="Arial" w:cs="Arial"/>
          <w:sz w:val="32"/>
          <w:szCs w:val="38"/>
        </w:rPr>
        <w:t>The South Community Homelessness Service</w:t>
      </w:r>
      <w:r w:rsidRPr="00382C44">
        <w:rPr>
          <w:rFonts w:ascii="Arial" w:hAnsi="Arial" w:cs="Arial"/>
          <w:sz w:val="32"/>
          <w:szCs w:val="38"/>
        </w:rPr>
        <w:t xml:space="preserve"> deliver a homelessness service to anyone who is homeless, threatened with homelessness, or is in need of advice about </w:t>
      </w:r>
      <w:r>
        <w:rPr>
          <w:rFonts w:ascii="Arial" w:hAnsi="Arial" w:cs="Arial"/>
          <w:sz w:val="32"/>
          <w:szCs w:val="38"/>
        </w:rPr>
        <w:t xml:space="preserve">homelessness issues. </w:t>
      </w:r>
      <w:r w:rsidRPr="00382C44">
        <w:rPr>
          <w:rFonts w:ascii="Arial" w:hAnsi="Arial" w:cs="Arial"/>
          <w:sz w:val="32"/>
          <w:szCs w:val="38"/>
        </w:rPr>
        <w:t>If you think you are homeless, or at risk of becoming homeless, please contact the Homeless Casework Team for more information.</w:t>
      </w:r>
    </w:p>
    <w:p w:rsidR="00A95997" w:rsidRDefault="00A95997" w:rsidP="00A95997">
      <w:pPr>
        <w:rPr>
          <w:rFonts w:ascii="Arial" w:hAnsi="Arial" w:cs="Arial"/>
          <w:sz w:val="32"/>
          <w:szCs w:val="38"/>
        </w:rPr>
      </w:pPr>
    </w:p>
    <w:p w:rsidR="00A95997" w:rsidRDefault="00A95997" w:rsidP="00A95997">
      <w:pPr>
        <w:rPr>
          <w:rFonts w:ascii="Arial" w:hAnsi="Arial" w:cs="Arial"/>
          <w:sz w:val="32"/>
          <w:szCs w:val="38"/>
        </w:rPr>
      </w:pPr>
      <w:r>
        <w:rPr>
          <w:rFonts w:ascii="Arial" w:hAnsi="Arial" w:cs="Arial"/>
          <w:sz w:val="32"/>
          <w:szCs w:val="38"/>
        </w:rPr>
        <w:t>South Community Homelessness Service office is based at:</w:t>
      </w:r>
    </w:p>
    <w:p w:rsidR="00A95997" w:rsidRDefault="00A95997" w:rsidP="00A95997">
      <w:pPr>
        <w:rPr>
          <w:rFonts w:ascii="Arial" w:hAnsi="Arial" w:cs="Arial"/>
          <w:sz w:val="32"/>
          <w:szCs w:val="38"/>
        </w:rPr>
      </w:pPr>
    </w:p>
    <w:p w:rsidR="00A95997" w:rsidRPr="00A73EE5" w:rsidRDefault="00A95997" w:rsidP="00A95997">
      <w:pPr>
        <w:rPr>
          <w:rFonts w:ascii="Arial" w:hAnsi="Arial" w:cs="Arial"/>
          <w:b/>
          <w:color w:val="002060"/>
          <w:sz w:val="32"/>
          <w:szCs w:val="38"/>
        </w:rPr>
      </w:pPr>
      <w:r w:rsidRPr="00A73EE5">
        <w:rPr>
          <w:rFonts w:ascii="Arial" w:hAnsi="Arial" w:cs="Arial"/>
          <w:b/>
          <w:color w:val="002060"/>
          <w:sz w:val="32"/>
          <w:szCs w:val="38"/>
        </w:rPr>
        <w:t xml:space="preserve">Rowan Business Park </w:t>
      </w:r>
      <w:r w:rsidRPr="00A73EE5">
        <w:rPr>
          <w:rFonts w:ascii="Arial" w:hAnsi="Arial" w:cs="Arial"/>
          <w:b/>
          <w:color w:val="002060"/>
          <w:sz w:val="32"/>
          <w:szCs w:val="38"/>
        </w:rPr>
        <w:br/>
        <w:t xml:space="preserve">5 </w:t>
      </w:r>
      <w:proofErr w:type="spellStart"/>
      <w:r w:rsidRPr="00A73EE5">
        <w:rPr>
          <w:rFonts w:ascii="Arial" w:hAnsi="Arial" w:cs="Arial"/>
          <w:b/>
          <w:color w:val="002060"/>
          <w:sz w:val="32"/>
          <w:szCs w:val="38"/>
        </w:rPr>
        <w:t>Ardlaw</w:t>
      </w:r>
      <w:proofErr w:type="spellEnd"/>
      <w:r w:rsidRPr="00A73EE5">
        <w:rPr>
          <w:rFonts w:ascii="Arial" w:hAnsi="Arial" w:cs="Arial"/>
          <w:b/>
          <w:color w:val="002060"/>
          <w:sz w:val="32"/>
          <w:szCs w:val="38"/>
        </w:rPr>
        <w:t xml:space="preserve"> Street,</w:t>
      </w:r>
      <w:r w:rsidRPr="00A73EE5">
        <w:rPr>
          <w:rFonts w:ascii="Arial" w:hAnsi="Arial" w:cs="Arial"/>
          <w:b/>
          <w:color w:val="002060"/>
          <w:sz w:val="32"/>
          <w:szCs w:val="38"/>
        </w:rPr>
        <w:br/>
        <w:t>Glasgow</w:t>
      </w:r>
      <w:r w:rsidRPr="00A73EE5">
        <w:rPr>
          <w:rFonts w:ascii="Arial" w:hAnsi="Arial" w:cs="Arial"/>
          <w:b/>
          <w:color w:val="002060"/>
          <w:sz w:val="32"/>
          <w:szCs w:val="38"/>
        </w:rPr>
        <w:br/>
        <w:t>G51 3RR</w:t>
      </w:r>
    </w:p>
    <w:p w:rsidR="00A95997" w:rsidRPr="00A73EE5" w:rsidRDefault="00A95997" w:rsidP="00A95997">
      <w:pPr>
        <w:rPr>
          <w:rFonts w:ascii="Arial" w:hAnsi="Arial" w:cs="Arial"/>
          <w:b/>
          <w:color w:val="002060"/>
          <w:sz w:val="32"/>
          <w:szCs w:val="38"/>
        </w:rPr>
      </w:pPr>
      <w:r w:rsidRPr="00A73EE5">
        <w:rPr>
          <w:rFonts w:ascii="Arial" w:hAnsi="Arial" w:cs="Arial"/>
          <w:b/>
          <w:color w:val="002060"/>
          <w:sz w:val="32"/>
          <w:szCs w:val="38"/>
        </w:rPr>
        <w:t xml:space="preserve">Tel: </w:t>
      </w:r>
      <w:r w:rsidR="004E61DA">
        <w:rPr>
          <w:rFonts w:ascii="Arial" w:hAnsi="Arial" w:cs="Arial"/>
          <w:b/>
          <w:color w:val="002060"/>
          <w:sz w:val="32"/>
          <w:szCs w:val="38"/>
        </w:rPr>
        <w:t>0141 287 0555/</w:t>
      </w:r>
      <w:bookmarkStart w:id="0" w:name="_GoBack"/>
      <w:bookmarkEnd w:id="0"/>
      <w:r w:rsidRPr="00A73EE5">
        <w:rPr>
          <w:rFonts w:ascii="Arial" w:hAnsi="Arial" w:cs="Arial"/>
          <w:b/>
          <w:color w:val="002060"/>
          <w:sz w:val="32"/>
          <w:szCs w:val="38"/>
        </w:rPr>
        <w:t>0141 276 8201</w:t>
      </w:r>
    </w:p>
    <w:p w:rsidR="00A95997" w:rsidRDefault="00A95997" w:rsidP="00A95997">
      <w:pPr>
        <w:rPr>
          <w:rFonts w:ascii="Arial" w:hAnsi="Arial" w:cs="Arial"/>
          <w:sz w:val="32"/>
          <w:szCs w:val="38"/>
        </w:rPr>
      </w:pPr>
    </w:p>
    <w:p w:rsidR="00A95997" w:rsidRDefault="00A95997" w:rsidP="00A95997">
      <w:pPr>
        <w:rPr>
          <w:rFonts w:ascii="Arial" w:hAnsi="Arial" w:cs="Arial"/>
          <w:sz w:val="32"/>
          <w:szCs w:val="38"/>
        </w:rPr>
      </w:pPr>
      <w:r>
        <w:rPr>
          <w:rFonts w:ascii="Arial" w:hAnsi="Arial" w:cs="Arial"/>
          <w:sz w:val="32"/>
          <w:szCs w:val="38"/>
        </w:rPr>
        <w:t>The service operates between the hours of:</w:t>
      </w:r>
    </w:p>
    <w:p w:rsidR="00A95997" w:rsidRDefault="00A95997" w:rsidP="00A95997">
      <w:pPr>
        <w:rPr>
          <w:rFonts w:ascii="Arial" w:hAnsi="Arial" w:cs="Arial"/>
          <w:sz w:val="32"/>
          <w:szCs w:val="38"/>
        </w:rPr>
      </w:pPr>
      <w:r>
        <w:rPr>
          <w:rFonts w:ascii="Arial" w:hAnsi="Arial" w:cs="Arial"/>
          <w:sz w:val="32"/>
          <w:szCs w:val="38"/>
        </w:rPr>
        <w:t>Monday to Thursday: 8:45am – 4:45pm</w:t>
      </w:r>
      <w:r>
        <w:rPr>
          <w:rFonts w:ascii="Arial" w:hAnsi="Arial" w:cs="Arial"/>
          <w:sz w:val="32"/>
          <w:szCs w:val="38"/>
        </w:rPr>
        <w:br/>
        <w:t>Friday: 8:45am – 3:55pm</w:t>
      </w:r>
    </w:p>
    <w:p w:rsidR="00A95997" w:rsidRDefault="00A95997" w:rsidP="00A95997">
      <w:pPr>
        <w:ind w:left="-284"/>
        <w:rPr>
          <w:rFonts w:ascii="Arial" w:hAnsi="Arial" w:cs="Arial"/>
          <w:sz w:val="32"/>
          <w:szCs w:val="38"/>
        </w:rPr>
      </w:pPr>
    </w:p>
    <w:p w:rsidR="00A95997" w:rsidRDefault="00A95997" w:rsidP="00A95997">
      <w:pPr>
        <w:ind w:left="-284"/>
        <w:rPr>
          <w:rFonts w:ascii="Arial" w:hAnsi="Arial" w:cs="Arial"/>
          <w:sz w:val="32"/>
          <w:szCs w:val="38"/>
        </w:rPr>
      </w:pPr>
    </w:p>
    <w:p w:rsidR="00A95997" w:rsidRDefault="00A95997" w:rsidP="00A95997">
      <w:pPr>
        <w:ind w:left="-284"/>
        <w:rPr>
          <w:rFonts w:ascii="Arial" w:hAnsi="Arial" w:cs="Arial"/>
          <w:sz w:val="32"/>
          <w:szCs w:val="38"/>
        </w:rPr>
      </w:pPr>
      <w:r>
        <w:rPr>
          <w:rFonts w:ascii="Arial" w:hAnsi="Arial" w:cs="Arial"/>
          <w:noProof/>
          <w:sz w:val="32"/>
          <w:szCs w:val="38"/>
          <w:lang w:eastAsia="en-GB"/>
        </w:rPr>
        <w:drawing>
          <wp:anchor distT="0" distB="0" distL="114300" distR="114300" simplePos="0" relativeHeight="251660288" behindDoc="1" locked="0" layoutInCell="1" allowOverlap="1" wp14:anchorId="31F28643" wp14:editId="4015831E">
            <wp:simplePos x="0" y="0"/>
            <wp:positionH relativeFrom="column">
              <wp:posOffset>5807710</wp:posOffset>
            </wp:positionH>
            <wp:positionV relativeFrom="paragraph">
              <wp:posOffset>-219075</wp:posOffset>
            </wp:positionV>
            <wp:extent cx="457200" cy="781685"/>
            <wp:effectExtent l="0" t="0" r="0" b="0"/>
            <wp:wrapTight wrapText="bothSides">
              <wp:wrapPolygon edited="0">
                <wp:start x="0" y="0"/>
                <wp:lineTo x="0" y="21056"/>
                <wp:lineTo x="20700" y="21056"/>
                <wp:lineTo x="207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997" w:rsidRDefault="00A95997" w:rsidP="00A95997">
      <w:pPr>
        <w:ind w:left="-284"/>
        <w:rPr>
          <w:rFonts w:ascii="Arial" w:hAnsi="Arial" w:cs="Arial"/>
          <w:sz w:val="32"/>
          <w:szCs w:val="38"/>
        </w:rPr>
      </w:pPr>
    </w:p>
    <w:p w:rsidR="00A95997" w:rsidRDefault="00A95997" w:rsidP="00A95997">
      <w:pPr>
        <w:rPr>
          <w:rFonts w:ascii="Arial" w:hAnsi="Arial" w:cs="Arial"/>
          <w:sz w:val="32"/>
          <w:szCs w:val="38"/>
        </w:rPr>
      </w:pPr>
    </w:p>
    <w:p w:rsidR="00A95997" w:rsidRPr="00382C44" w:rsidRDefault="00A95997" w:rsidP="00A95997">
      <w:pPr>
        <w:rPr>
          <w:rFonts w:ascii="Arial" w:hAnsi="Arial" w:cs="Arial"/>
          <w:sz w:val="32"/>
          <w:szCs w:val="38"/>
        </w:rPr>
      </w:pPr>
    </w:p>
    <w:p w:rsidR="00A95997" w:rsidRDefault="00A95997" w:rsidP="00A95997">
      <w:r>
        <w:rPr>
          <w:rFonts w:ascii="Arial" w:hAnsi="Arial" w:cs="Arial"/>
          <w:noProof/>
          <w:sz w:val="32"/>
          <w:szCs w:val="38"/>
          <w:lang w:eastAsia="en-GB"/>
        </w:rPr>
        <w:drawing>
          <wp:anchor distT="0" distB="0" distL="114300" distR="114300" simplePos="0" relativeHeight="251661312" behindDoc="1" locked="0" layoutInCell="1" allowOverlap="1" wp14:anchorId="74B924F7" wp14:editId="7DCC0DBD">
            <wp:simplePos x="0" y="0"/>
            <wp:positionH relativeFrom="column">
              <wp:posOffset>85725</wp:posOffset>
            </wp:positionH>
            <wp:positionV relativeFrom="paragraph">
              <wp:posOffset>690245</wp:posOffset>
            </wp:positionV>
            <wp:extent cx="5731510" cy="2980690"/>
            <wp:effectExtent l="0" t="0" r="2540" b="0"/>
            <wp:wrapTight wrapText="bothSides">
              <wp:wrapPolygon edited="0">
                <wp:start x="0" y="0"/>
                <wp:lineTo x="0" y="21398"/>
                <wp:lineTo x="21538" y="21398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a=JOJVo7HN8IH_krbuHrL9wix0us8jBVWUlSdgY4kXTRHPMChdHu8Y-lj32Obju23itaMu8iwKivWrEZAVUNpFFym558SkBGt37vR-TGlTDV7KmWRkzfGrtksEfh426Z0wneZ9Z6NjUdrbKOonfT2GwC3pfga16XGKd1tDLiEnzdXcfh5XnZBy5znqMpKxSNl9itjaKQbQO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AED" w:rsidRDefault="007E4AED"/>
    <w:sectPr w:rsidR="007E4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97"/>
    <w:rsid w:val="002827B0"/>
    <w:rsid w:val="004E61DA"/>
    <w:rsid w:val="007E4AED"/>
    <w:rsid w:val="00A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9E7E"/>
  <w15:chartTrackingRefBased/>
  <w15:docId w15:val="{7E46654F-A37F-4162-9047-D53F7BC9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Gibbons</dc:creator>
  <cp:keywords/>
  <dc:description/>
  <cp:lastModifiedBy>Laura Gibbons</cp:lastModifiedBy>
  <cp:revision>3</cp:revision>
  <cp:lastPrinted>2023-06-08T15:06:00Z</cp:lastPrinted>
  <dcterms:created xsi:type="dcterms:W3CDTF">2022-03-18T10:30:00Z</dcterms:created>
  <dcterms:modified xsi:type="dcterms:W3CDTF">2023-10-23T14:13:00Z</dcterms:modified>
</cp:coreProperties>
</file>